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63" w:beforeAutospacing="0" w:after="63" w:afterAutospacing="0"/>
        <w:jc w:val="center"/>
        <w:rPr>
          <w:b/>
          <w:bCs/>
          <w:color w:val="000000"/>
          <w:shd w:val="clear" w:color="auto" w:fill="FFFFFF"/>
        </w:rPr>
      </w:pPr>
      <w:r>
        <w:rPr>
          <w:rFonts w:hint="eastAsia"/>
          <w:b/>
          <w:bCs/>
          <w:color w:val="000000"/>
          <w:shd w:val="clear" w:color="auto" w:fill="FFFFFF"/>
        </w:rPr>
        <w:t>安徽合力股份有限公司配件分公司2024-2025年物流运输服务项目</w:t>
      </w:r>
    </w:p>
    <w:p>
      <w:pPr>
        <w:pStyle w:val="2"/>
        <w:shd w:val="clear" w:color="auto" w:fill="FFFFFF"/>
        <w:spacing w:before="63" w:beforeAutospacing="0" w:after="63" w:afterAutospacing="0"/>
        <w:jc w:val="center"/>
        <w:rPr>
          <w:b/>
          <w:bCs/>
          <w:color w:val="000000"/>
          <w:shd w:val="clear" w:color="auto" w:fill="FFFFFF"/>
        </w:rPr>
      </w:pPr>
      <w:r>
        <w:rPr>
          <w:rFonts w:hint="eastAsia"/>
          <w:b/>
          <w:bCs/>
          <w:color w:val="000000"/>
          <w:shd w:val="clear" w:color="auto" w:fill="FFFFFF"/>
        </w:rPr>
        <w:t>中标候选人公示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000000"/>
        </w:rPr>
      </w:pPr>
      <w:r>
        <w:rPr>
          <w:rFonts w:hint="eastAsia"/>
          <w:color w:val="333333"/>
          <w:shd w:val="clear" w:color="auto" w:fill="FFFFFF"/>
        </w:rPr>
        <w:t>一</w:t>
      </w:r>
      <w:r>
        <w:rPr>
          <w:rFonts w:hint="eastAsia"/>
          <w:b/>
          <w:bCs/>
          <w:color w:val="333333"/>
          <w:shd w:val="clear" w:color="auto" w:fill="FFFFFF"/>
        </w:rPr>
        <w:t>、</w:t>
      </w:r>
      <w:r>
        <w:rPr>
          <w:rFonts w:hint="eastAsia"/>
          <w:color w:val="333333"/>
          <w:shd w:val="clear" w:color="auto" w:fill="FFFFFF"/>
        </w:rPr>
        <w:t>安徽省招标集团股份有限公司受</w:t>
      </w:r>
      <w:r>
        <w:rPr>
          <w:rFonts w:hint="eastAsia"/>
          <w:color w:val="333333"/>
          <w:u w:val="single"/>
          <w:shd w:val="clear" w:color="auto" w:fill="FFFFFF"/>
        </w:rPr>
        <w:t>安徽合力股份有限公司配件分公司</w:t>
      </w:r>
      <w:r>
        <w:rPr>
          <w:rFonts w:hint="eastAsia"/>
          <w:color w:val="333333"/>
          <w:shd w:val="clear" w:color="auto" w:fill="FFFFFF"/>
        </w:rPr>
        <w:t>委托，就</w:t>
      </w:r>
      <w:r>
        <w:rPr>
          <w:rFonts w:hint="eastAsia"/>
          <w:color w:val="333333"/>
          <w:u w:val="single"/>
          <w:shd w:val="clear" w:color="auto" w:fill="FFFFFF"/>
        </w:rPr>
        <w:t>2024-2025年物流运输服务项目（招标编号：GN2023-07-5608）</w:t>
      </w:r>
      <w:r>
        <w:rPr>
          <w:rFonts w:hint="eastAsia"/>
          <w:color w:val="333333"/>
          <w:shd w:val="clear" w:color="auto" w:fill="FFFFFF"/>
        </w:rPr>
        <w:t>进行招标。本项目于</w:t>
      </w:r>
      <w:r>
        <w:rPr>
          <w:rFonts w:hint="eastAsia"/>
          <w:color w:val="333333"/>
          <w:u w:val="single"/>
          <w:shd w:val="clear" w:color="auto" w:fill="FFFFFF"/>
        </w:rPr>
        <w:t>2023年10月13日上午09时30分，</w:t>
      </w:r>
      <w:r>
        <w:rPr>
          <w:rFonts w:hint="eastAsia"/>
          <w:color w:val="333333"/>
          <w:shd w:val="clear" w:color="auto" w:fill="FFFFFF"/>
        </w:rPr>
        <w:t>在</w:t>
      </w:r>
      <w:r>
        <w:rPr>
          <w:rFonts w:hint="eastAsia"/>
          <w:color w:val="333333"/>
          <w:u w:val="single"/>
          <w:shd w:val="clear" w:color="auto" w:fill="FFFFFF"/>
        </w:rPr>
        <w:t>安徽省招标集团股份有限公司公开开标，经评标委员会评审，现将评标结果公示如下：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000000"/>
        </w:rPr>
      </w:pPr>
      <w:r>
        <w:rPr>
          <w:rFonts w:hint="eastAsia"/>
          <w:color w:val="333333"/>
          <w:shd w:val="clear" w:color="auto" w:fill="FFFFFF"/>
        </w:rPr>
        <w:t>1、项目名称：安徽合力股份有限公司配件分公司2024-2025年物流运输服务项目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000000"/>
        </w:rPr>
      </w:pPr>
      <w:r>
        <w:rPr>
          <w:rFonts w:hint="eastAsia"/>
          <w:color w:val="333333"/>
          <w:shd w:val="clear" w:color="auto" w:fill="FFFFFF"/>
        </w:rPr>
        <w:t>2、招标编号：</w:t>
      </w:r>
      <w:r>
        <w:rPr>
          <w:rFonts w:hint="eastAsia"/>
          <w:color w:val="000000"/>
          <w:shd w:val="clear" w:color="auto" w:fill="FFFFFF"/>
        </w:rPr>
        <w:t>GN2023-07-5608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000000"/>
        </w:rPr>
      </w:pPr>
      <w:r>
        <w:rPr>
          <w:rFonts w:hint="eastAsia"/>
          <w:color w:val="333333"/>
          <w:shd w:val="clear" w:color="auto" w:fill="FFFFFF"/>
        </w:rPr>
        <w:t>3、主要内容：2024-2025年物流运输服务，本</w:t>
      </w:r>
      <w:r>
        <w:rPr>
          <w:rFonts w:hint="eastAsia"/>
          <w:color w:val="000000"/>
          <w:shd w:val="clear" w:color="auto" w:fill="FFFFFF"/>
        </w:rPr>
        <w:t>项目为8个标包。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4、中标候选人情况：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b/>
          <w:bCs/>
          <w:color w:val="333333"/>
          <w:shd w:val="clear" w:color="auto" w:fill="FFFFFF"/>
        </w:rPr>
      </w:pPr>
      <w:r>
        <w:rPr>
          <w:rFonts w:hint="eastAsia"/>
          <w:b/>
          <w:bCs/>
          <w:color w:val="333333"/>
          <w:shd w:val="clear" w:color="auto" w:fill="FFFFFF"/>
        </w:rPr>
        <w:t>标段（包）01</w:t>
      </w:r>
    </w:p>
    <w:p>
      <w:pPr>
        <w:pStyle w:val="2"/>
        <w:spacing w:before="0" w:beforeAutospacing="0" w:after="0" w:afterAutospacing="0"/>
        <w:ind w:firstLine="422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第一中标候选人：嘉里大通物流有限公司安徽分公司</w:t>
      </w:r>
    </w:p>
    <w:p>
      <w:pPr>
        <w:pStyle w:val="2"/>
        <w:spacing w:before="0" w:beforeAutospacing="0" w:after="0" w:afterAutospacing="0"/>
        <w:ind w:firstLine="422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第二中标候选人：合肥骏马货运有限公司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b/>
          <w:bCs/>
          <w:color w:val="333333"/>
          <w:shd w:val="clear" w:color="auto" w:fill="FFFFFF"/>
        </w:rPr>
      </w:pPr>
      <w:r>
        <w:rPr>
          <w:rFonts w:hint="eastAsia"/>
          <w:b/>
          <w:bCs/>
          <w:color w:val="333333"/>
          <w:shd w:val="clear" w:color="auto" w:fill="FFFFFF"/>
        </w:rPr>
        <w:t>标段（包）02</w:t>
      </w:r>
      <w:bookmarkStart w:id="0" w:name="_GoBack"/>
      <w:bookmarkEnd w:id="0"/>
    </w:p>
    <w:p>
      <w:pPr>
        <w:pStyle w:val="2"/>
        <w:spacing w:before="0" w:beforeAutospacing="0" w:after="0" w:afterAutospacing="0"/>
        <w:ind w:firstLine="422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第一中标候选人：嘉里大通物流有限公司安徽分公司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b/>
          <w:bCs/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第二中标候选人：合肥骏马货运有限公司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b/>
          <w:bCs/>
          <w:color w:val="333333"/>
          <w:shd w:val="clear" w:color="auto" w:fill="FFFFFF"/>
        </w:rPr>
      </w:pPr>
      <w:r>
        <w:rPr>
          <w:rFonts w:hint="eastAsia"/>
          <w:b/>
          <w:bCs/>
          <w:color w:val="333333"/>
          <w:shd w:val="clear" w:color="auto" w:fill="FFFFFF"/>
        </w:rPr>
        <w:t>标段（包）03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第一中标候选人：安徽安驿供应链管理有限公司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第二中标候选人：安徽南北快运有限责任公司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b/>
          <w:bCs/>
          <w:color w:val="333333"/>
          <w:shd w:val="clear" w:color="auto" w:fill="FFFFFF"/>
        </w:rPr>
      </w:pPr>
      <w:r>
        <w:rPr>
          <w:rFonts w:hint="eastAsia"/>
          <w:b/>
          <w:bCs/>
          <w:color w:val="333333"/>
          <w:shd w:val="clear" w:color="auto" w:fill="FFFFFF"/>
        </w:rPr>
        <w:t>标段（包）04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 xml:space="preserve">第一中标候选人：江苏跨航物流有限公司 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第二中标候选人：合肥骏马货运有限公司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b/>
          <w:bCs/>
          <w:color w:val="333333"/>
          <w:shd w:val="clear" w:color="auto" w:fill="FFFFFF"/>
        </w:rPr>
      </w:pPr>
      <w:r>
        <w:rPr>
          <w:rFonts w:hint="eastAsia"/>
          <w:b/>
          <w:bCs/>
          <w:color w:val="333333"/>
          <w:shd w:val="clear" w:color="auto" w:fill="FFFFFF"/>
        </w:rPr>
        <w:t>标段（包）05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第一中标候选人：合肥骏马货运有限公司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b/>
          <w:bCs/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第二中标候选人：天成基业物流有限公司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b/>
          <w:bCs/>
          <w:color w:val="333333"/>
          <w:shd w:val="clear" w:color="auto" w:fill="FFFFFF"/>
        </w:rPr>
      </w:pPr>
      <w:r>
        <w:rPr>
          <w:rFonts w:hint="eastAsia"/>
          <w:b/>
          <w:bCs/>
          <w:color w:val="333333"/>
          <w:shd w:val="clear" w:color="auto" w:fill="FFFFFF"/>
        </w:rPr>
        <w:t>标段（包）06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第一中标候选人：合肥骏马货运有限公司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b/>
          <w:bCs/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第二中标候选人：天成基业物流有限公司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b/>
          <w:bCs/>
          <w:color w:val="333333"/>
          <w:shd w:val="clear" w:color="auto" w:fill="FFFFFF"/>
        </w:rPr>
      </w:pPr>
      <w:r>
        <w:rPr>
          <w:rFonts w:hint="eastAsia"/>
          <w:b/>
          <w:bCs/>
          <w:color w:val="333333"/>
          <w:shd w:val="clear" w:color="auto" w:fill="FFFFFF"/>
        </w:rPr>
        <w:t>标段（包）07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第一中标候选人：安徽南北快运有限责任公司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b/>
          <w:bCs/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第二中标候选人：天成基业物流有限公司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b/>
          <w:bCs/>
          <w:color w:val="333333"/>
          <w:shd w:val="clear" w:color="auto" w:fill="FFFFFF"/>
        </w:rPr>
      </w:pPr>
      <w:r>
        <w:rPr>
          <w:rFonts w:hint="eastAsia"/>
          <w:b/>
          <w:bCs/>
          <w:color w:val="333333"/>
          <w:shd w:val="clear" w:color="auto" w:fill="FFFFFF"/>
        </w:rPr>
        <w:t>标段（包）08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第一中标候选人：合肥骏马货运有限公司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 xml:space="preserve">第二中标候选人：广州市容昌物流有限公司 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公示期：自2023年10月16日至2023年10月19日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333333"/>
          <w:shd w:val="clear" w:color="auto" w:fill="FFFFFF"/>
        </w:rPr>
      </w:pP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招标投标相关各方对上述结果有异议，可在公示期内以书面形式向安徽省招标集团股份有限公司提出。异议接收联系电话：0551-62220155。应急客服电话：0551-62220153（接听时间：8:30-12:00,13:30-17:30，节假日除外。应优先拨打异议接收联系电话，无人接听时再拨打该“应急客服电话”）。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000000"/>
        </w:rPr>
      </w:pPr>
      <w:r>
        <w:rPr>
          <w:rFonts w:hint="eastAsia"/>
          <w:color w:val="333333"/>
          <w:shd w:val="clear" w:color="auto" w:fill="FFFFFF"/>
        </w:rPr>
        <w:t>本公示发布媒介：安徽省招标投标信息网（www.ahtba.org.cn）、优质采云采购平台（www.youzhicai.com）、中国招标投标公共服务平台（www.cebpubservice.com）、</w:t>
      </w:r>
      <w:r>
        <w:rPr>
          <w:rFonts w:hint="eastAsia"/>
          <w:color w:val="000000"/>
          <w:shd w:val="clear" w:color="auto" w:fill="FFFFFF"/>
        </w:rPr>
        <w:t>中国采购与招标网（www.chinabidding.com.cn）</w:t>
      </w:r>
      <w:r>
        <w:rPr>
          <w:rFonts w:hint="eastAsia"/>
          <w:color w:val="333333"/>
          <w:shd w:val="clear" w:color="auto" w:fill="FFFFFF"/>
        </w:rPr>
        <w:t>。</w:t>
      </w:r>
    </w:p>
    <w:p>
      <w:pPr>
        <w:pStyle w:val="2"/>
        <w:shd w:val="clear" w:color="auto" w:fill="FFFFFF"/>
        <w:spacing w:before="63" w:beforeAutospacing="0" w:after="63" w:afterAutospacing="0"/>
        <w:ind w:firstLine="424"/>
        <w:rPr>
          <w:color w:val="000000"/>
        </w:rPr>
      </w:pPr>
      <w:r>
        <w:rPr>
          <w:rFonts w:hint="eastAsia"/>
          <w:b/>
          <w:bCs/>
          <w:color w:val="333333"/>
          <w:shd w:val="clear" w:color="auto" w:fill="FFFFFF"/>
        </w:rPr>
        <w:t>二、书面异议材料应当包括以下内容：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000000"/>
        </w:rPr>
      </w:pPr>
      <w:r>
        <w:rPr>
          <w:rFonts w:hint="eastAsia"/>
          <w:color w:val="333333"/>
          <w:shd w:val="clear" w:color="auto" w:fill="FFFFFF"/>
        </w:rPr>
        <w:t>（一）异议人名称、地址和有效联系方式；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000000"/>
        </w:rPr>
      </w:pPr>
      <w:r>
        <w:rPr>
          <w:rFonts w:hint="eastAsia"/>
          <w:color w:val="333333"/>
          <w:shd w:val="clear" w:color="auto" w:fill="FFFFFF"/>
        </w:rPr>
        <w:t>（二）被异议人名称；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000000"/>
        </w:rPr>
      </w:pPr>
      <w:r>
        <w:rPr>
          <w:rFonts w:hint="eastAsia"/>
          <w:color w:val="333333"/>
          <w:shd w:val="clear" w:color="auto" w:fill="FFFFFF"/>
        </w:rPr>
        <w:t>（三）异议事项的基本事实；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000000"/>
        </w:rPr>
      </w:pPr>
      <w:r>
        <w:rPr>
          <w:rFonts w:hint="eastAsia"/>
          <w:color w:val="333333"/>
          <w:shd w:val="clear" w:color="auto" w:fill="FFFFFF"/>
        </w:rPr>
        <w:t>（四）相关请求及主张；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000000"/>
        </w:rPr>
      </w:pPr>
      <w:r>
        <w:rPr>
          <w:rFonts w:hint="eastAsia"/>
          <w:color w:val="333333"/>
          <w:shd w:val="clear" w:color="auto" w:fill="FFFFFF"/>
        </w:rPr>
        <w:t>（五）有效线索和相关证明材料。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000000"/>
        </w:rPr>
      </w:pPr>
      <w:r>
        <w:rPr>
          <w:rFonts w:hint="eastAsia"/>
          <w:color w:val="333333"/>
          <w:shd w:val="clear" w:color="auto" w:fill="FFFFFF"/>
        </w:rPr>
        <w:t>书面异议材料必须符合上述要求，且由其法定代表人签字并加盖公章，并附法定代表人及其委托联系人的有效身份证复印件，否则不予接收。</w:t>
      </w:r>
    </w:p>
    <w:p>
      <w:pPr>
        <w:pStyle w:val="2"/>
        <w:shd w:val="clear" w:color="auto" w:fill="FFFFFF"/>
        <w:spacing w:before="63" w:beforeAutospacing="0" w:after="63" w:afterAutospacing="0"/>
        <w:ind w:firstLine="424"/>
        <w:rPr>
          <w:color w:val="000000"/>
        </w:rPr>
      </w:pPr>
      <w:r>
        <w:rPr>
          <w:rFonts w:hint="eastAsia"/>
          <w:b/>
          <w:bCs/>
          <w:color w:val="333333"/>
          <w:shd w:val="clear" w:color="auto" w:fill="FFFFFF"/>
        </w:rPr>
        <w:t>三、异议材料有下列情形的亦不予接收：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000000"/>
        </w:rPr>
      </w:pPr>
      <w:r>
        <w:rPr>
          <w:rFonts w:hint="eastAsia"/>
          <w:color w:val="333333"/>
          <w:shd w:val="clear" w:color="auto" w:fill="FFFFFF"/>
        </w:rPr>
        <w:t>（一）异议材料不完整的；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000000"/>
        </w:rPr>
      </w:pPr>
      <w:r>
        <w:rPr>
          <w:rFonts w:hint="eastAsia"/>
          <w:color w:val="333333"/>
          <w:shd w:val="clear" w:color="auto" w:fill="FFFFFF"/>
        </w:rPr>
        <w:t>（二）异议事项含有主观猜测等内容且无充分有效证据的；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000000"/>
        </w:rPr>
      </w:pPr>
      <w:r>
        <w:rPr>
          <w:rFonts w:hint="eastAsia"/>
          <w:color w:val="333333"/>
          <w:shd w:val="clear" w:color="auto" w:fill="FFFFFF"/>
        </w:rPr>
        <w:t>（三）对其他投标人的投标文件详细内容异议，无法提供合法来源渠道的。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000000"/>
        </w:rPr>
      </w:pPr>
      <w:r>
        <w:rPr>
          <w:rFonts w:hint="eastAsia"/>
          <w:color w:val="333333"/>
          <w:shd w:val="clear" w:color="auto" w:fill="FFFFFF"/>
        </w:rPr>
        <w:t>异议人不得以异议为名进行虚假、恶意异议，干扰招标投标活动的正常进行。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000000"/>
        </w:rPr>
      </w:pPr>
      <w:r>
        <w:rPr>
          <w:rFonts w:hint="eastAsia"/>
          <w:color w:val="333333"/>
          <w:shd w:val="clear" w:color="auto" w:fill="FFFFFF"/>
        </w:rPr>
        <w:t>对于提供虚假材料，以异议为名谋取中标或恶意异议扰乱招标工作秩序的，将报请行政监管部门处理。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rPr>
          <w:color w:val="000000"/>
        </w:rPr>
      </w:pPr>
      <w:r>
        <w:rPr>
          <w:rFonts w:hint="eastAsia"/>
          <w:color w:val="333333"/>
          <w:shd w:val="clear" w:color="auto" w:fill="FFFFFF"/>
        </w:rPr>
        <w:t>如公示期内无有效异议，本评审结果即为确定中标人的依据。</w:t>
      </w:r>
    </w:p>
    <w:p>
      <w:pPr>
        <w:pStyle w:val="2"/>
        <w:shd w:val="clear" w:color="auto" w:fill="FFFFFF"/>
        <w:spacing w:before="63" w:beforeAutospacing="0" w:after="63" w:afterAutospacing="0"/>
        <w:ind w:firstLine="424"/>
        <w:rPr>
          <w:color w:val="000000"/>
        </w:rPr>
      </w:pPr>
      <w:r>
        <w:rPr>
          <w:rFonts w:hint="eastAsia"/>
          <w:b/>
          <w:bCs/>
          <w:color w:val="333333"/>
          <w:shd w:val="clear" w:color="auto" w:fill="FFFFFF"/>
        </w:rPr>
        <w:t>特此公示。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jc w:val="right"/>
        <w:rPr>
          <w:color w:val="000000"/>
        </w:rPr>
      </w:pPr>
      <w:r>
        <w:rPr>
          <w:rFonts w:hint="eastAsia"/>
          <w:color w:val="333333"/>
          <w:shd w:val="clear" w:color="auto" w:fill="FFFFFF"/>
        </w:rPr>
        <w:t>安徽省招标集团股份有限公司</w:t>
      </w:r>
    </w:p>
    <w:p>
      <w:pPr>
        <w:pStyle w:val="2"/>
        <w:shd w:val="clear" w:color="auto" w:fill="FFFFFF"/>
        <w:spacing w:before="63" w:beforeAutospacing="0" w:after="63" w:afterAutospacing="0"/>
        <w:ind w:firstLine="422"/>
        <w:jc w:val="right"/>
        <w:rPr>
          <w:color w:val="000000"/>
        </w:rPr>
      </w:pPr>
      <w:r>
        <w:rPr>
          <w:rFonts w:hint="eastAsia"/>
          <w:color w:val="333333"/>
          <w:shd w:val="clear" w:color="auto" w:fill="FFFFFF"/>
        </w:rPr>
        <w:t>2023年10月16日</w:t>
      </w:r>
    </w:p>
    <w:p>
      <w:pPr>
        <w:pStyle w:val="2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2ODFkNmM1ODI2MzVmOTliNTI0MmJkZDE1ZWU0MzEifQ=="/>
  </w:docVars>
  <w:rsids>
    <w:rsidRoot w:val="007E6DCE"/>
    <w:rsid w:val="000234CF"/>
    <w:rsid w:val="004907A9"/>
    <w:rsid w:val="007E6DCE"/>
    <w:rsid w:val="008B6203"/>
    <w:rsid w:val="0201481E"/>
    <w:rsid w:val="68A8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1187</Characters>
  <Lines>9</Lines>
  <Paragraphs>2</Paragraphs>
  <TotalTime>14</TotalTime>
  <ScaleCrop>false</ScaleCrop>
  <LinksUpToDate>false</LinksUpToDate>
  <CharactersWithSpaces>1393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2023-10-16T00:51:00Z</dcterms:created>
  <dc:creator>huawei123000@hotmail.com</dc:creator>
  <cp:lastModifiedBy>admin</cp:lastModifiedBy>
  <dcterms:modified xsi:type="dcterms:W3CDTF">2023-10-16T02:36:31Z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A98D26D578D84AA6AF665686AB552EC7</vt:lpwstr>
  </property>
</Properties>
</file>